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1D3AF" w14:textId="01A2A4FD" w:rsidR="00B13ED1" w:rsidRDefault="00B13ED1" w:rsidP="00B13ED1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B13ED1">
        <w:rPr>
          <w:rFonts w:ascii="Times New Roman" w:hAnsi="Times New Roman" w:cs="Times New Roman"/>
          <w:sz w:val="32"/>
          <w:szCs w:val="32"/>
        </w:rPr>
        <w:t>Инновационная педагогическая практика МБДОУ № 275</w:t>
      </w:r>
    </w:p>
    <w:p w14:paraId="362CA04A" w14:textId="457AFE7D" w:rsidR="00B13ED1" w:rsidRPr="00B13ED1" w:rsidRDefault="00B13ED1" w:rsidP="00B13ED1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B13ED1">
        <w:rPr>
          <w:rFonts w:ascii="Times New Roman" w:hAnsi="Times New Roman" w:cs="Times New Roman"/>
          <w:sz w:val="32"/>
          <w:szCs w:val="32"/>
        </w:rPr>
        <w:t>по  взаимодействию</w:t>
      </w:r>
      <w:proofErr w:type="gramEnd"/>
      <w:r w:rsidRPr="00B13ED1">
        <w:rPr>
          <w:rFonts w:ascii="Times New Roman" w:hAnsi="Times New Roman" w:cs="Times New Roman"/>
          <w:sz w:val="32"/>
          <w:szCs w:val="32"/>
        </w:rPr>
        <w:t xml:space="preserve"> с семьями.</w:t>
      </w:r>
    </w:p>
    <w:p w14:paraId="5AF7E2A3" w14:textId="77777777" w:rsidR="00B13ED1" w:rsidRDefault="00B13ED1" w:rsidP="007D13B0">
      <w:pPr>
        <w:rPr>
          <w:rFonts w:ascii="Times New Roman" w:hAnsi="Times New Roman" w:cs="Times New Roman"/>
          <w:sz w:val="28"/>
          <w:szCs w:val="28"/>
        </w:rPr>
      </w:pPr>
    </w:p>
    <w:p w14:paraId="5984B331" w14:textId="690E0C39" w:rsidR="007D13B0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Взаимодействие дошкольной образовательной организаци</w:t>
      </w:r>
      <w:r w:rsidR="00B13ED1" w:rsidRPr="00B13ED1">
        <w:rPr>
          <w:rFonts w:ascii="Times New Roman" w:hAnsi="Times New Roman" w:cs="Times New Roman"/>
          <w:sz w:val="28"/>
          <w:szCs w:val="28"/>
        </w:rPr>
        <w:t>и</w:t>
      </w:r>
      <w:r w:rsidRPr="00B13ED1">
        <w:rPr>
          <w:rFonts w:ascii="Times New Roman" w:hAnsi="Times New Roman" w:cs="Times New Roman"/>
          <w:sz w:val="28"/>
          <w:szCs w:val="28"/>
        </w:rPr>
        <w:t xml:space="preserve"> с семьями воспитанников в современных условиях (с учетом актуальных требований ФГОС ДО и реалий 2026 года) строится на принципах партнерства, открытости и индивидуального подхода. Педагогика уходит от модели «ДОО поучает семью» к модели «ДОО и семья — равноправные союзники в развитии ребенка».</w:t>
      </w:r>
    </w:p>
    <w:p w14:paraId="52DB45E7" w14:textId="1CB2A4FA" w:rsidR="007D13B0" w:rsidRPr="00B13ED1" w:rsidRDefault="00B13ED1" w:rsidP="007D1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7D13B0" w:rsidRPr="00B13ED1">
        <w:rPr>
          <w:rFonts w:ascii="Times New Roman" w:hAnsi="Times New Roman" w:cs="Times New Roman"/>
          <w:sz w:val="28"/>
          <w:szCs w:val="28"/>
        </w:rPr>
        <w:t>овременн</w:t>
      </w:r>
      <w:r>
        <w:rPr>
          <w:rFonts w:ascii="Times New Roman" w:hAnsi="Times New Roman" w:cs="Times New Roman"/>
          <w:sz w:val="28"/>
          <w:szCs w:val="28"/>
        </w:rPr>
        <w:t>ые</w:t>
      </w:r>
      <w:r w:rsidR="007D13B0" w:rsidRPr="00B13ED1">
        <w:rPr>
          <w:rFonts w:ascii="Times New Roman" w:hAnsi="Times New Roman" w:cs="Times New Roman"/>
          <w:sz w:val="28"/>
          <w:szCs w:val="28"/>
        </w:rPr>
        <w:t xml:space="preserve"> педагогически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D13B0" w:rsidRPr="00B13ED1">
        <w:rPr>
          <w:rFonts w:ascii="Times New Roman" w:hAnsi="Times New Roman" w:cs="Times New Roman"/>
          <w:sz w:val="28"/>
          <w:szCs w:val="28"/>
        </w:rPr>
        <w:t xml:space="preserve"> практик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D13B0" w:rsidRPr="00B13ED1">
        <w:rPr>
          <w:rFonts w:ascii="Times New Roman" w:hAnsi="Times New Roman" w:cs="Times New Roman"/>
          <w:sz w:val="28"/>
          <w:szCs w:val="28"/>
        </w:rPr>
        <w:t xml:space="preserve"> взаимодействия ДОО с семьями, разделенное по ключевым направлениям.</w:t>
      </w:r>
    </w:p>
    <w:p w14:paraId="4115865C" w14:textId="77777777" w:rsidR="007D13B0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1. Традиционные (базовые) практики</w:t>
      </w:r>
    </w:p>
    <w:p w14:paraId="71D05049" w14:textId="77777777" w:rsidR="007D13B0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Эти формы остаются фундаментом, но их содержание модернизируется: они становятся более тематическими и проблемно-ориентированными.</w:t>
      </w:r>
    </w:p>
    <w:p w14:paraId="5FA4EAB1" w14:textId="77777777" w:rsidR="007D13B0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Тематические родительские собрания: Отказ от формальных «отчетных» собраний в пользу дискуссий по конкретным темам (например, «Адаптация к детскому саду», «Детские страхи», «Безопасность в интернете»).</w:t>
      </w:r>
    </w:p>
    <w:p w14:paraId="54CC70FA" w14:textId="77777777" w:rsidR="007D13B0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Дни открытых дверей: Возможность для родителей не просто посетить группу, а понаблюдать за режимными моментами, игровой или образовательной деятельностью (НОД) своего ребенка.</w:t>
      </w:r>
    </w:p>
    <w:p w14:paraId="4216F725" w14:textId="77777777" w:rsidR="007D13B0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Индивидуальные консультации: Встречи с воспитателем, педагогом-психологом, учителем-логопедом или инструктором по физической культуре для обсуждения конкретных запросов или трудностей ребенка.</w:t>
      </w:r>
    </w:p>
    <w:p w14:paraId="0614157F" w14:textId="77777777" w:rsidR="007D13B0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Информационные стенды и уголки для родителей: Должны быть визуально привлекательными, регулярно обновляемыми и содержать не только нормативную информацию, но и практические советы («Игры по дороге домой», «Артикуляционная гимнастика дома»).</w:t>
      </w:r>
    </w:p>
    <w:p w14:paraId="4B894E73" w14:textId="77777777" w:rsidR="007D13B0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2. Интерактивные и активные практики</w:t>
      </w:r>
    </w:p>
    <w:p w14:paraId="6D937D26" w14:textId="77777777" w:rsidR="007D13B0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Направлены на вовлечение родителей в реальный образовательный процесс через совместную деятельность.</w:t>
      </w:r>
    </w:p>
    <w:p w14:paraId="4E34FFCF" w14:textId="77777777" w:rsidR="007D13B0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Мастер-классы и воркшопы: Педагоги учат родителей конкретным навыкам: как сделать развивающую игру своими руками, как провести опыт с водой, как освоить приемы массажа или сказкотерапии.</w:t>
      </w:r>
    </w:p>
    <w:p w14:paraId="62467C58" w14:textId="77777777" w:rsidR="007D13B0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Совместные досуговые мероприятия: Спортивные праздники («Папа, мама, я — спортивная семья»), театральные постановки, музыкальные гостиные, где родители выступают не как зрители, а как участники или помощники.</w:t>
      </w:r>
    </w:p>
    <w:p w14:paraId="451D1522" w14:textId="77777777" w:rsidR="007D13B0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lastRenderedPageBreak/>
        <w:t>Дискуссионные клубы и «Круглые столы»: Площадки для обмена опытом между самими родителями при модерации педагога или психолога (например, обсуждение темы «Гаджеты: друг или враг?»).</w:t>
      </w:r>
    </w:p>
    <w:p w14:paraId="07C0990A" w14:textId="77777777" w:rsidR="007D13B0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Родительские гостиные: Неформальные встречи за чаем для обсуждения насущных проблем и укрепления доверия между семьей и педагогами.</w:t>
      </w:r>
    </w:p>
    <w:p w14:paraId="02BBC664" w14:textId="77777777" w:rsidR="007D13B0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3. Проектная и исследовательская деятельность</w:t>
      </w:r>
    </w:p>
    <w:p w14:paraId="78B68ED1" w14:textId="77777777" w:rsidR="007D13B0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Совместные проекты объединяют усилия семьи и ДОО для достижения общей цели, развивая у детей и родителей навыки сотрудничества.</w:t>
      </w:r>
    </w:p>
    <w:p w14:paraId="0E91D361" w14:textId="77777777" w:rsidR="007D13B0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Семейные мини-проекты</w:t>
      </w:r>
      <w:proofErr w:type="gramStart"/>
      <w:r w:rsidRPr="00B13ED1">
        <w:rPr>
          <w:rFonts w:ascii="Times New Roman" w:hAnsi="Times New Roman" w:cs="Times New Roman"/>
          <w:sz w:val="28"/>
          <w:szCs w:val="28"/>
        </w:rPr>
        <w:t>: Например</w:t>
      </w:r>
      <w:proofErr w:type="gramEnd"/>
      <w:r w:rsidRPr="00B13ED1">
        <w:rPr>
          <w:rFonts w:ascii="Times New Roman" w:hAnsi="Times New Roman" w:cs="Times New Roman"/>
          <w:sz w:val="28"/>
          <w:szCs w:val="28"/>
        </w:rPr>
        <w:t>, «Генеалогическое древо моей семьи», «Экологическая тропа нашего двора», «Профессии моих родителей».</w:t>
      </w:r>
    </w:p>
    <w:p w14:paraId="0B66E691" w14:textId="77777777" w:rsidR="007D13B0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Выставки семейного творчества: Сезонные выставки поделок, фотоконкурсы («Прогулка с пользой», «Наш выходной»), выставки семейных кулинарных книг.</w:t>
      </w:r>
    </w:p>
    <w:p w14:paraId="05A7F03E" w14:textId="77777777" w:rsidR="007D13B0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Акции и марафоны</w:t>
      </w:r>
      <w:proofErr w:type="gramStart"/>
      <w:r w:rsidRPr="00B13ED1">
        <w:rPr>
          <w:rFonts w:ascii="Times New Roman" w:hAnsi="Times New Roman" w:cs="Times New Roman"/>
          <w:sz w:val="28"/>
          <w:szCs w:val="28"/>
        </w:rPr>
        <w:t>: Например</w:t>
      </w:r>
      <w:proofErr w:type="gramEnd"/>
      <w:r w:rsidRPr="00B13ED1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B13ED1">
        <w:rPr>
          <w:rFonts w:ascii="Times New Roman" w:hAnsi="Times New Roman" w:cs="Times New Roman"/>
          <w:sz w:val="28"/>
          <w:szCs w:val="28"/>
        </w:rPr>
        <w:t>Книжкина</w:t>
      </w:r>
      <w:proofErr w:type="spellEnd"/>
      <w:r w:rsidRPr="00B13ED1">
        <w:rPr>
          <w:rFonts w:ascii="Times New Roman" w:hAnsi="Times New Roman" w:cs="Times New Roman"/>
          <w:sz w:val="28"/>
          <w:szCs w:val="28"/>
        </w:rPr>
        <w:t xml:space="preserve"> больница» (ремонт книг), «Покормите птиц зимой», «Неделя добрых дел».</w:t>
      </w:r>
    </w:p>
    <w:p w14:paraId="16B82A68" w14:textId="77777777" w:rsidR="007D13B0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4. Цифровые и дистанционные практики</w:t>
      </w:r>
    </w:p>
    <w:p w14:paraId="323F8DE1" w14:textId="77777777" w:rsidR="007D13B0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В 2026 году цифровизация является неотъемлемой частью коммуникации, экономя время родителей и повышая доступность информации.</w:t>
      </w:r>
    </w:p>
    <w:p w14:paraId="4B32D01F" w14:textId="77777777" w:rsidR="007D13B0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Закрытые сообщества (чаты, каналы): Группы в мессенджерах или социальных сетях с четко установленными правилами сетевого этикета (запрет на обсуждение других детей, время для сообщений).</w:t>
      </w:r>
    </w:p>
    <w:p w14:paraId="776717DD" w14:textId="77777777" w:rsidR="007D13B0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Сайт и мультимедийные ресурсы ДОО: Публикация видеоотчетов о мероприятиях, статей специалистов, виртуальных экскурсий по группам.</w:t>
      </w:r>
    </w:p>
    <w:p w14:paraId="490B7AFC" w14:textId="77777777" w:rsidR="007D13B0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Онлайн-консультации и вебинары: Возможность получить краткую консультацию у узкого специалиста (логопеда, дефектолога) в удобное для родителя время, без визита в сад.</w:t>
      </w:r>
    </w:p>
    <w:p w14:paraId="5879FF92" w14:textId="77777777" w:rsidR="007D13B0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Электронные портфолио воспитанников: Цифровые папки, куда педагоги и родители могут загружать фото, видео и описания достижений ребенка, формируя историю его развития.</w:t>
      </w:r>
    </w:p>
    <w:p w14:paraId="5B4E5EB3" w14:textId="77777777" w:rsidR="007D13B0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5. Индивидуально-ориентированные и инклюзивные практики</w:t>
      </w:r>
    </w:p>
    <w:p w14:paraId="41B01636" w14:textId="0E90EC56" w:rsidR="00892FC4" w:rsidRPr="00B13ED1" w:rsidRDefault="007D13B0" w:rsidP="007D13B0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 xml:space="preserve">Особое внимание уделяется семьям, нуждающимся в дополнительной поддержке. </w:t>
      </w:r>
      <w:r w:rsidR="00892FC4" w:rsidRPr="00B13ED1">
        <w:rPr>
          <w:rFonts w:ascii="Times New Roman" w:hAnsi="Times New Roman" w:cs="Times New Roman"/>
          <w:sz w:val="28"/>
          <w:szCs w:val="28"/>
        </w:rPr>
        <w:t>Сопровождение семей с детьми с ОВЗ (ограниченными возможностями здоровья): Разработка совместных с родителями индивидуальных образовательных маршрутов (ИОМ), обучение родителей специальным приемам развития и реабилитации ребенка дома.</w:t>
      </w:r>
    </w:p>
    <w:p w14:paraId="1B50FF45" w14:textId="77777777" w:rsidR="00892FC4" w:rsidRPr="00B13ED1" w:rsidRDefault="00892FC4" w:rsidP="00892FC4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lastRenderedPageBreak/>
        <w:t>Работа с семьями в трудной жизненной ситуации (ТЖС): Межведомственное взаимодействие (с опекой, социальными службами), деликатная психологическая поддержка, привлечение к посильной деятельности в ДОО для повышения родительской компетентности и уверенности.</w:t>
      </w:r>
    </w:p>
    <w:p w14:paraId="0D5DB1E4" w14:textId="77777777" w:rsidR="00892FC4" w:rsidRPr="00B13ED1" w:rsidRDefault="00892FC4" w:rsidP="00892FC4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«Школа молодого родителя»: Индивидуальные маршруты адаптации и обучения для родителей первенцев.</w:t>
      </w:r>
    </w:p>
    <w:p w14:paraId="5E7E37AA" w14:textId="77777777" w:rsidR="00892FC4" w:rsidRPr="00B13ED1" w:rsidRDefault="00892FC4" w:rsidP="00892FC4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6. Инновационные и трендовые практики (актуально для 2026 г.)</w:t>
      </w:r>
    </w:p>
    <w:p w14:paraId="2B2A6BAC" w14:textId="77777777" w:rsidR="00892FC4" w:rsidRPr="00B13ED1" w:rsidRDefault="00892FC4" w:rsidP="00892FC4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Родительский университет / Лекторий: Системные циклы встреч со специалистами (врачами, психологами, юристами) по вопросам детского здоровья, права и развития.</w:t>
      </w:r>
    </w:p>
    <w:p w14:paraId="15716314" w14:textId="77777777" w:rsidR="00892FC4" w:rsidRPr="00B13ED1" w:rsidRDefault="00892FC4" w:rsidP="00892FC4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Геймификация взаимодействия: Семейные квесты на территории ДОО («Поиск сокровищ» к празднику), использование QR-кодов на стендах для быстрого доступа к полезным материалам или видеоинструкциям.</w:t>
      </w:r>
    </w:p>
    <w:p w14:paraId="39F2B595" w14:textId="77777777" w:rsidR="00892FC4" w:rsidRPr="00B13ED1" w:rsidRDefault="00892FC4" w:rsidP="00892FC4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Ресурсный обмен (Шефство): Привлечение родителей как экспертов. Например, родитель-пожарный проводит беседу о безопасности, родитель-кондитер помогает украсить зал, родитель-программист настраивает оборудование.</w:t>
      </w:r>
    </w:p>
    <w:p w14:paraId="2F2CDB43" w14:textId="77777777" w:rsidR="00892FC4" w:rsidRPr="00B13ED1" w:rsidRDefault="00892FC4" w:rsidP="00892FC4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Оценка качества образования силами родителей: Регулярные анонимные анкетирования и опросы удовлетворенности качеством питания, образовательного процесса и коммуникации, с обязательной обратной связью и планом корректирующих действий.</w:t>
      </w:r>
    </w:p>
    <w:p w14:paraId="66E473C7" w14:textId="77777777" w:rsidR="00892FC4" w:rsidRPr="00B13ED1" w:rsidRDefault="00892FC4" w:rsidP="00892FC4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Критерии эффективности этих практик:</w:t>
      </w:r>
    </w:p>
    <w:p w14:paraId="653A7C59" w14:textId="77777777" w:rsidR="00892FC4" w:rsidRPr="00B13ED1" w:rsidRDefault="00892FC4" w:rsidP="00892FC4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1.</w:t>
      </w:r>
    </w:p>
    <w:p w14:paraId="0FC1411F" w14:textId="77777777" w:rsidR="00892FC4" w:rsidRPr="00B13ED1" w:rsidRDefault="00892FC4" w:rsidP="00892FC4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Активность и инициативность родителей: Рост числа родителей, добровольно участвующих в мероприятиях и проектах.</w:t>
      </w:r>
    </w:p>
    <w:p w14:paraId="03EBED20" w14:textId="77777777" w:rsidR="00892FC4" w:rsidRPr="00B13ED1" w:rsidRDefault="00892FC4" w:rsidP="00892FC4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2.</w:t>
      </w:r>
    </w:p>
    <w:p w14:paraId="0CF49435" w14:textId="77777777" w:rsidR="00892FC4" w:rsidRPr="00B13ED1" w:rsidRDefault="00892FC4" w:rsidP="00892FC4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Положительная динамика в развитии детей: Улучшение показателей адаптации, коммуникативных навыков и эмоционального благополучия воспитанников.</w:t>
      </w:r>
    </w:p>
    <w:p w14:paraId="1DE675D8" w14:textId="77777777" w:rsidR="00892FC4" w:rsidRPr="00B13ED1" w:rsidRDefault="00892FC4" w:rsidP="00892FC4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3.</w:t>
      </w:r>
    </w:p>
    <w:p w14:paraId="2D43A8FA" w14:textId="77777777" w:rsidR="00892FC4" w:rsidRPr="00B13ED1" w:rsidRDefault="00892FC4" w:rsidP="00892FC4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Уровень доверия: Отсутствие конфликтных ситуаций, конструктивный диалог, положительные отзывы в книгах отзывов и опросах.</w:t>
      </w:r>
    </w:p>
    <w:p w14:paraId="17B63991" w14:textId="77777777" w:rsidR="00892FC4" w:rsidRPr="00B13ED1" w:rsidRDefault="00892FC4" w:rsidP="00892FC4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t>4.</w:t>
      </w:r>
    </w:p>
    <w:p w14:paraId="44CB32BD" w14:textId="77777777" w:rsidR="00892FC4" w:rsidRPr="00B13ED1" w:rsidRDefault="00892FC4" w:rsidP="00892FC4">
      <w:pPr>
        <w:rPr>
          <w:rFonts w:ascii="Times New Roman" w:hAnsi="Times New Roman" w:cs="Times New Roman"/>
          <w:sz w:val="28"/>
          <w:szCs w:val="28"/>
        </w:rPr>
      </w:pPr>
      <w:r w:rsidRPr="00B13ED1">
        <w:rPr>
          <w:rFonts w:ascii="Times New Roman" w:hAnsi="Times New Roman" w:cs="Times New Roman"/>
          <w:sz w:val="28"/>
          <w:szCs w:val="28"/>
        </w:rPr>
        <w:lastRenderedPageBreak/>
        <w:t>Повышение родительской компетентности: Родители начинают применять рекомендованные педагогами методы воспитания и развития в домашней среде.</w:t>
      </w:r>
    </w:p>
    <w:p w14:paraId="01031AE5" w14:textId="5841B4E5" w:rsidR="001E095C" w:rsidRPr="00B13ED1" w:rsidRDefault="001E095C" w:rsidP="00892FC4">
      <w:pPr>
        <w:rPr>
          <w:rFonts w:ascii="Times New Roman" w:hAnsi="Times New Roman" w:cs="Times New Roman"/>
          <w:sz w:val="28"/>
          <w:szCs w:val="28"/>
        </w:rPr>
      </w:pPr>
    </w:p>
    <w:sectPr w:rsidR="001E095C" w:rsidRPr="00B13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FC4"/>
    <w:rsid w:val="001E095C"/>
    <w:rsid w:val="007D13B0"/>
    <w:rsid w:val="007D4E37"/>
    <w:rsid w:val="00892FC4"/>
    <w:rsid w:val="00B1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24DB9"/>
  <w15:chartTrackingRefBased/>
  <w15:docId w15:val="{8D185B00-AC9C-4150-840E-B5CFE87BF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3E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mbdou275Rostov-Don@yandex.ru</dc:creator>
  <cp:keywords/>
  <dc:description/>
  <cp:lastModifiedBy>detskiisad275-5 detskiisad275-5</cp:lastModifiedBy>
  <cp:revision>2</cp:revision>
  <dcterms:created xsi:type="dcterms:W3CDTF">2026-09-11T11:41:00Z</dcterms:created>
  <dcterms:modified xsi:type="dcterms:W3CDTF">2026-09-11T11:41:00Z</dcterms:modified>
</cp:coreProperties>
</file>